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7CF1" w14:textId="77777777" w:rsidR="00EC7905" w:rsidRDefault="00EC7905">
      <w:pPr>
        <w:shd w:val="clear" w:color="auto" w:fill="FFFFFF"/>
        <w:kinsoku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Verdana"/>
          <w:color w:val="000000"/>
          <w:kern w:val="0"/>
          <w:sz w:val="44"/>
          <w:szCs w:val="30"/>
        </w:rPr>
      </w:pPr>
    </w:p>
    <w:p w14:paraId="069B1381" w14:textId="77777777" w:rsidR="00EC7905" w:rsidRDefault="00EC7905">
      <w:pPr>
        <w:shd w:val="clear" w:color="auto" w:fill="FFFFFF"/>
        <w:kinsoku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Verdana"/>
          <w:color w:val="000000"/>
          <w:kern w:val="0"/>
          <w:sz w:val="44"/>
          <w:szCs w:val="30"/>
        </w:rPr>
      </w:pPr>
    </w:p>
    <w:p w14:paraId="0647E933" w14:textId="77777777" w:rsidR="00EC7905" w:rsidRDefault="00EC7905">
      <w:pPr>
        <w:shd w:val="clear" w:color="auto" w:fill="FFFFFF"/>
        <w:kinsoku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Verdana"/>
          <w:color w:val="000000"/>
          <w:kern w:val="0"/>
          <w:sz w:val="44"/>
          <w:szCs w:val="30"/>
        </w:rPr>
      </w:pPr>
    </w:p>
    <w:p w14:paraId="0FC9F8E3" w14:textId="77777777" w:rsidR="00EC7905" w:rsidRDefault="00EC7905">
      <w:pPr>
        <w:shd w:val="clear" w:color="auto" w:fill="FFFFFF"/>
        <w:kinsoku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Verdana"/>
          <w:color w:val="000000"/>
          <w:kern w:val="0"/>
          <w:sz w:val="44"/>
          <w:szCs w:val="30"/>
        </w:rPr>
      </w:pPr>
    </w:p>
    <w:p w14:paraId="525DC826" w14:textId="77777777" w:rsidR="00EC7905" w:rsidRDefault="00EC7905">
      <w:pPr>
        <w:shd w:val="clear" w:color="auto" w:fill="FFFFFF"/>
        <w:kinsoku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Verdana"/>
          <w:color w:val="000000"/>
          <w:kern w:val="0"/>
          <w:sz w:val="44"/>
          <w:szCs w:val="30"/>
        </w:rPr>
      </w:pPr>
    </w:p>
    <w:p w14:paraId="72D42FAB" w14:textId="1A7B8F3B" w:rsidR="00EC7905" w:rsidRDefault="00244615">
      <w:pPr>
        <w:spacing w:line="520" w:lineRule="exact"/>
        <w:jc w:val="center"/>
        <w:rPr>
          <w:rFonts w:ascii="仿宋_GB2312" w:eastAsia="仿宋_GB2312" w:hAnsi="黑体" w:cs="仿宋_GB2312"/>
          <w:sz w:val="32"/>
          <w:szCs w:val="32"/>
        </w:rPr>
      </w:pPr>
      <w:proofErr w:type="gramStart"/>
      <w:r>
        <w:rPr>
          <w:rFonts w:ascii="仿宋_GB2312" w:eastAsia="仿宋_GB2312" w:hAnsi="黑体" w:cs="仿宋_GB2312" w:hint="eastAsia"/>
          <w:sz w:val="32"/>
          <w:szCs w:val="32"/>
        </w:rPr>
        <w:t>鄂二师院团</w:t>
      </w:r>
      <w:proofErr w:type="gramEnd"/>
      <w:r>
        <w:rPr>
          <w:rFonts w:ascii="仿宋_GB2312" w:eastAsia="仿宋_GB2312" w:hAnsi="黑体" w:cs="仿宋_GB2312" w:hint="eastAsia"/>
          <w:sz w:val="32"/>
          <w:szCs w:val="32"/>
        </w:rPr>
        <w:t>〔</w:t>
      </w:r>
      <w:r w:rsidR="00896CBA">
        <w:rPr>
          <w:rFonts w:ascii="仿宋_GB2312" w:eastAsia="仿宋_GB2312" w:hAnsi="黑体" w:cs="仿宋_GB2312" w:hint="eastAsia"/>
          <w:sz w:val="32"/>
          <w:szCs w:val="32"/>
        </w:rPr>
        <w:t>2022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〕 </w:t>
      </w:r>
      <w:r w:rsidR="00896CBA">
        <w:rPr>
          <w:rFonts w:ascii="仿宋_GB2312" w:eastAsia="仿宋_GB2312" w:hAnsi="黑体" w:cs="仿宋_GB2312" w:hint="eastAsia"/>
          <w:sz w:val="32"/>
          <w:szCs w:val="32"/>
        </w:rPr>
        <w:t>20</w:t>
      </w:r>
      <w:r>
        <w:rPr>
          <w:rFonts w:ascii="仿宋_GB2312" w:eastAsia="仿宋_GB2312" w:hAnsi="黑体" w:cs="仿宋_GB2312" w:hint="eastAsia"/>
          <w:sz w:val="32"/>
          <w:szCs w:val="32"/>
        </w:rPr>
        <w:t xml:space="preserve"> 号</w:t>
      </w:r>
    </w:p>
    <w:p w14:paraId="5135B978" w14:textId="77777777" w:rsidR="00EC7905" w:rsidRDefault="00EC7905">
      <w:pPr>
        <w:spacing w:line="520" w:lineRule="exact"/>
        <w:jc w:val="center"/>
        <w:rPr>
          <w:rFonts w:ascii="仿宋_GB2312" w:eastAsia="仿宋_GB2312" w:hAnsi="黑体" w:cs="仿宋_GB2312"/>
          <w:sz w:val="32"/>
          <w:szCs w:val="32"/>
        </w:rPr>
      </w:pPr>
    </w:p>
    <w:p w14:paraId="1518FE4C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jc w:val="center"/>
        <w:rPr>
          <w:b/>
        </w:rPr>
      </w:pPr>
      <w:r>
        <w:rPr>
          <w:rStyle w:val="aa"/>
          <w:rFonts w:ascii="方正小标宋简体" w:eastAsia="方正小标宋简体" w:hAnsi="方正粗黑宋简体" w:cs="宋体" w:hint="eastAsia"/>
          <w:b w:val="0"/>
          <w:color w:val="000000"/>
          <w:sz w:val="44"/>
          <w:szCs w:val="44"/>
        </w:rPr>
        <w:t>关于公开遴选校级</w:t>
      </w:r>
      <w:proofErr w:type="gramStart"/>
      <w:r>
        <w:rPr>
          <w:rStyle w:val="aa"/>
          <w:rFonts w:ascii="方正小标宋简体" w:eastAsia="方正小标宋简体" w:hAnsi="方正粗黑宋简体" w:cs="宋体" w:hint="eastAsia"/>
          <w:b w:val="0"/>
          <w:color w:val="000000"/>
          <w:sz w:val="44"/>
          <w:szCs w:val="44"/>
        </w:rPr>
        <w:t>团学组织</w:t>
      </w:r>
      <w:proofErr w:type="gramEnd"/>
      <w:r>
        <w:rPr>
          <w:rStyle w:val="aa"/>
          <w:rFonts w:ascii="方正小标宋简体" w:eastAsia="方正小标宋简体" w:hAnsi="方正粗黑宋简体" w:cs="宋体" w:hint="eastAsia"/>
          <w:b w:val="0"/>
          <w:color w:val="000000"/>
          <w:sz w:val="44"/>
          <w:szCs w:val="44"/>
        </w:rPr>
        <w:t>主要学生干部候选人预备人选的通知</w:t>
      </w:r>
    </w:p>
    <w:p w14:paraId="7AE06AF2" w14:textId="77777777" w:rsidR="00EC7905" w:rsidRDefault="00EC7905">
      <w:pPr>
        <w:pStyle w:val="a9"/>
        <w:shd w:val="clear" w:color="auto" w:fill="FFFFFF"/>
        <w:spacing w:before="0" w:beforeAutospacing="0" w:after="0" w:afterAutospacing="0" w:line="560" w:lineRule="exact"/>
        <w:ind w:firstLine="198"/>
        <w:jc w:val="center"/>
      </w:pPr>
    </w:p>
    <w:p w14:paraId="0E73AEBE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各学院分团委、各团学组织、全校学生：</w:t>
      </w:r>
    </w:p>
    <w:p w14:paraId="07036700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为进一步夯实基层团学工作的组织基础，</w:t>
      </w:r>
      <w:proofErr w:type="gramStart"/>
      <w:r>
        <w:rPr>
          <w:rFonts w:ascii="仿宋_GB2312" w:eastAsia="仿宋_GB2312" w:hint="eastAsia"/>
          <w:spacing w:val="15"/>
          <w:sz w:val="32"/>
          <w:szCs w:val="32"/>
        </w:rPr>
        <w:t>增强团学组织</w:t>
      </w:r>
      <w:proofErr w:type="gramEnd"/>
      <w:r>
        <w:rPr>
          <w:rFonts w:ascii="仿宋_GB2312" w:eastAsia="仿宋_GB2312" w:hint="eastAsia"/>
          <w:spacing w:val="15"/>
          <w:sz w:val="32"/>
          <w:szCs w:val="32"/>
        </w:rPr>
        <w:t>的凝聚力和战斗力，加强我校</w:t>
      </w:r>
      <w:proofErr w:type="gramStart"/>
      <w:r>
        <w:rPr>
          <w:rFonts w:ascii="仿宋_GB2312" w:eastAsia="仿宋_GB2312" w:hint="eastAsia"/>
          <w:spacing w:val="15"/>
          <w:sz w:val="32"/>
          <w:szCs w:val="32"/>
        </w:rPr>
        <w:t>团学组织</w:t>
      </w:r>
      <w:proofErr w:type="gramEnd"/>
      <w:r>
        <w:rPr>
          <w:rFonts w:ascii="仿宋_GB2312" w:eastAsia="仿宋_GB2312" w:hint="eastAsia"/>
          <w:spacing w:val="15"/>
          <w:sz w:val="32"/>
          <w:szCs w:val="32"/>
        </w:rPr>
        <w:t>学生干部队伍建设，推进《湖北第二师范学院共青团改革实施方案》《湖北第二师范学院学生会改革实施方案》实施，结合工作实际，校团委、校学生会拟在全校学生中公开遴选校级</w:t>
      </w:r>
      <w:proofErr w:type="gramStart"/>
      <w:r>
        <w:rPr>
          <w:rFonts w:ascii="仿宋_GB2312" w:eastAsia="仿宋_GB2312" w:hint="eastAsia"/>
          <w:spacing w:val="15"/>
          <w:sz w:val="32"/>
          <w:szCs w:val="32"/>
        </w:rPr>
        <w:t>团学组织</w:t>
      </w:r>
      <w:proofErr w:type="gramEnd"/>
      <w:r>
        <w:rPr>
          <w:rFonts w:ascii="仿宋_GB2312" w:eastAsia="仿宋_GB2312" w:hint="eastAsia"/>
          <w:spacing w:val="15"/>
          <w:sz w:val="32"/>
          <w:szCs w:val="32"/>
        </w:rPr>
        <w:t>新一届主要学生干部候选人预备人选，具体事宜通知如下：</w:t>
      </w:r>
    </w:p>
    <w:p w14:paraId="2893126A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黑体" w:eastAsia="黑体" w:hAnsi="黑体"/>
          <w:b/>
        </w:rPr>
      </w:pPr>
      <w:r>
        <w:rPr>
          <w:rStyle w:val="aa"/>
          <w:rFonts w:ascii="黑体" w:eastAsia="黑体" w:hAnsi="黑体" w:cs="宋体" w:hint="eastAsia"/>
          <w:b w:val="0"/>
          <w:color w:val="000000"/>
          <w:sz w:val="32"/>
          <w:szCs w:val="32"/>
        </w:rPr>
        <w:t>一、工作原则</w:t>
      </w:r>
    </w:p>
    <w:p w14:paraId="2D3634D1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Style w:val="aa"/>
          <w:rFonts w:ascii="黑体" w:eastAsia="黑体" w:hAnsi="黑体" w:cs="宋体"/>
          <w:b w:val="0"/>
          <w:color w:val="000000"/>
          <w:sz w:val="32"/>
          <w:szCs w:val="32"/>
        </w:rPr>
      </w:pPr>
      <w:r>
        <w:rPr>
          <w:rFonts w:ascii="仿宋_GB2312" w:eastAsia="仿宋_GB2312" w:hint="eastAsia"/>
          <w:spacing w:val="15"/>
          <w:sz w:val="32"/>
          <w:szCs w:val="32"/>
        </w:rPr>
        <w:t xml:space="preserve">按照协同一致、规范设置、职责明晰、精简高效的原则进行岗位设置，以提高学生组织整体工作能力为切入点，以公开选拔、平等竞争、民主监督、择优任用的方式，公开、公正、公平选拔学生干部，遴选出具有良好的政治意识、纪律意识、责任意识、创新意识、服务意识的学生干部。 </w:t>
      </w:r>
    </w:p>
    <w:p w14:paraId="1394F445" w14:textId="77777777" w:rsidR="00EC7905" w:rsidRDefault="00EC790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Style w:val="aa"/>
          <w:rFonts w:ascii="黑体" w:eastAsia="黑体" w:hAnsi="黑体" w:cs="宋体"/>
          <w:b w:val="0"/>
          <w:color w:val="000000"/>
          <w:sz w:val="32"/>
          <w:szCs w:val="32"/>
        </w:rPr>
      </w:pPr>
    </w:p>
    <w:p w14:paraId="546BB356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Style w:val="aa"/>
          <w:rFonts w:ascii="黑体" w:eastAsia="黑体" w:hAnsi="黑体" w:cs="宋体"/>
          <w:color w:val="000000"/>
          <w:sz w:val="32"/>
          <w:szCs w:val="32"/>
        </w:rPr>
      </w:pPr>
      <w:r>
        <w:rPr>
          <w:rStyle w:val="aa"/>
          <w:rFonts w:ascii="黑体" w:eastAsia="黑体" w:hAnsi="黑体" w:cs="宋体" w:hint="eastAsia"/>
          <w:b w:val="0"/>
          <w:color w:val="000000"/>
          <w:sz w:val="32"/>
          <w:szCs w:val="32"/>
        </w:rPr>
        <w:lastRenderedPageBreak/>
        <w:t>二、职位职数</w:t>
      </w:r>
    </w:p>
    <w:p w14:paraId="42CBD3E4" w14:textId="3E8B663D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</w:rPr>
      </w:pPr>
      <w:r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（一）校团委组织部</w:t>
      </w:r>
    </w:p>
    <w:p w14:paraId="208CB004" w14:textId="765A2D39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rPr>
          <w:rFonts w:ascii="仿宋_GB2312" w:eastAsia="仿宋_GB2312"/>
          <w:spacing w:val="15"/>
          <w:kern w:val="2"/>
          <w:sz w:val="32"/>
          <w:szCs w:val="32"/>
        </w:rPr>
      </w:pPr>
      <w:r>
        <w:rPr>
          <w:rFonts w:ascii="仿宋_GB2312" w:eastAsia="仿宋_GB2312" w:hint="eastAsia"/>
          <w:spacing w:val="15"/>
          <w:kern w:val="2"/>
          <w:sz w:val="32"/>
          <w:szCs w:val="32"/>
        </w:rPr>
        <w:t>1.执行副部长候选人预备人选1名；</w:t>
      </w:r>
    </w:p>
    <w:p w14:paraId="26E0345D" w14:textId="167E5526" w:rsidR="00551502" w:rsidRDefault="00551502" w:rsidP="00551502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2.副部长候选人预备人选3名；</w:t>
      </w:r>
    </w:p>
    <w:p w14:paraId="5049494B" w14:textId="57BB1116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</w:rPr>
      </w:pPr>
      <w:r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（二）校团委宣传部</w:t>
      </w:r>
    </w:p>
    <w:p w14:paraId="268D92CC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1.执行副部长候选人预备人选1名；</w:t>
      </w:r>
    </w:p>
    <w:p w14:paraId="204559B4" w14:textId="71881B76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2.副部长候选人预备人选</w:t>
      </w:r>
      <w:r w:rsidR="007434E0">
        <w:rPr>
          <w:rFonts w:ascii="仿宋_GB2312" w:eastAsia="仿宋_GB2312" w:hint="eastAsia"/>
          <w:spacing w:val="15"/>
          <w:sz w:val="32"/>
          <w:szCs w:val="32"/>
        </w:rPr>
        <w:t>4</w:t>
      </w:r>
      <w:r>
        <w:rPr>
          <w:rFonts w:ascii="仿宋_GB2312" w:eastAsia="仿宋_GB2312" w:hint="eastAsia"/>
          <w:spacing w:val="15"/>
          <w:sz w:val="32"/>
          <w:szCs w:val="32"/>
        </w:rPr>
        <w:t>名；</w:t>
      </w:r>
    </w:p>
    <w:p w14:paraId="1F8F0DB5" w14:textId="79FD28DD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</w:rPr>
      </w:pPr>
      <w:r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（三）校团委创新实践部</w:t>
      </w:r>
    </w:p>
    <w:p w14:paraId="4E0D9EE3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1.执行副部长候选人预备人选1名；</w:t>
      </w:r>
    </w:p>
    <w:p w14:paraId="7B9544E6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2.副部长候选人预备人选3名；</w:t>
      </w:r>
    </w:p>
    <w:p w14:paraId="288134FA" w14:textId="001599D4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</w:rPr>
      </w:pPr>
      <w:r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（四）校团委学生社团管理部</w:t>
      </w:r>
    </w:p>
    <w:p w14:paraId="7FDA1363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1.执行副部长候选人预备人选1名；</w:t>
      </w:r>
    </w:p>
    <w:p w14:paraId="6C26C27C" w14:textId="341A96E9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2.副部长候选人预备人选</w:t>
      </w:r>
      <w:r w:rsidR="007434E0">
        <w:rPr>
          <w:rFonts w:ascii="仿宋_GB2312" w:eastAsia="仿宋_GB2312" w:hint="eastAsia"/>
          <w:spacing w:val="15"/>
          <w:sz w:val="32"/>
          <w:szCs w:val="32"/>
        </w:rPr>
        <w:t>4</w:t>
      </w:r>
      <w:r>
        <w:rPr>
          <w:rFonts w:ascii="仿宋_GB2312" w:eastAsia="仿宋_GB2312" w:hint="eastAsia"/>
          <w:spacing w:val="15"/>
          <w:sz w:val="32"/>
          <w:szCs w:val="32"/>
        </w:rPr>
        <w:t>名；</w:t>
      </w:r>
    </w:p>
    <w:p w14:paraId="6BE3777C" w14:textId="32C0F268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</w:rPr>
      </w:pPr>
      <w:r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（</w:t>
      </w:r>
      <w:r w:rsidR="007434E0"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五</w:t>
      </w:r>
      <w:r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）校青年志愿者协会</w:t>
      </w:r>
    </w:p>
    <w:p w14:paraId="106BD14D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1.主席候选人预备人选1名；</w:t>
      </w:r>
    </w:p>
    <w:p w14:paraId="2988916C" w14:textId="3FAD3CE9" w:rsidR="007434E0" w:rsidRDefault="00244615" w:rsidP="007434E0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rPr>
          <w:rFonts w:ascii="仿宋_GB2312" w:eastAsia="仿宋_GB2312"/>
          <w:spacing w:val="15"/>
          <w:sz w:val="32"/>
          <w:szCs w:val="3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2.副主席候选人预备人选</w:t>
      </w:r>
      <w:r w:rsidR="00004FFC">
        <w:rPr>
          <w:rFonts w:ascii="仿宋_GB2312" w:eastAsia="仿宋_GB2312" w:hint="eastAsia"/>
          <w:spacing w:val="15"/>
          <w:sz w:val="32"/>
          <w:szCs w:val="32"/>
        </w:rPr>
        <w:t>4</w:t>
      </w:r>
      <w:r>
        <w:rPr>
          <w:rFonts w:ascii="仿宋_GB2312" w:eastAsia="仿宋_GB2312" w:hint="eastAsia"/>
          <w:spacing w:val="15"/>
          <w:sz w:val="32"/>
          <w:szCs w:val="32"/>
        </w:rPr>
        <w:t>名</w:t>
      </w:r>
      <w:r w:rsidR="007434E0">
        <w:rPr>
          <w:rFonts w:ascii="仿宋_GB2312" w:eastAsia="仿宋_GB2312" w:hint="eastAsia"/>
          <w:spacing w:val="15"/>
          <w:sz w:val="32"/>
          <w:szCs w:val="32"/>
        </w:rPr>
        <w:t>；</w:t>
      </w:r>
    </w:p>
    <w:p w14:paraId="516CC5D3" w14:textId="35165FF0" w:rsidR="007434E0" w:rsidRDefault="007434E0" w:rsidP="007434E0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</w:rPr>
      </w:pPr>
      <w:r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（六）校学生会</w:t>
      </w:r>
    </w:p>
    <w:p w14:paraId="54EE237E" w14:textId="4B83E4BF" w:rsidR="007434E0" w:rsidRDefault="007434E0" w:rsidP="007434E0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1.主席团候选人预备人选6名；（其中1名为选举差额）。</w:t>
      </w:r>
    </w:p>
    <w:p w14:paraId="7AD6F976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Style w:val="aa"/>
          <w:rFonts w:ascii="黑体" w:eastAsia="黑体" w:hAnsi="黑体" w:cs="宋体"/>
          <w:color w:val="000000"/>
          <w:sz w:val="32"/>
          <w:szCs w:val="32"/>
        </w:rPr>
      </w:pPr>
      <w:r>
        <w:rPr>
          <w:rStyle w:val="aa"/>
          <w:rFonts w:ascii="黑体" w:eastAsia="黑体" w:hAnsi="黑体" w:cs="宋体" w:hint="eastAsia"/>
          <w:b w:val="0"/>
          <w:color w:val="000000"/>
          <w:sz w:val="32"/>
          <w:szCs w:val="32"/>
        </w:rPr>
        <w:t>三、报名条件</w:t>
      </w:r>
    </w:p>
    <w:p w14:paraId="242D1995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</w:rPr>
      </w:pPr>
      <w:r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（一）基本条件</w:t>
      </w:r>
    </w:p>
    <w:p w14:paraId="713B2A64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1.我校全日制普通本专科在籍学生；</w:t>
      </w:r>
    </w:p>
    <w:p w14:paraId="05D62030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2.政治面貌为中共党员或共青团员；</w:t>
      </w:r>
    </w:p>
    <w:p w14:paraId="029D8D9C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3.政治立场坚定，思想上积极要求上进，作风正派，原则性强，有较强的组织纪律性，全心全意为同学服务，</w:t>
      </w:r>
      <w:r>
        <w:rPr>
          <w:rFonts w:ascii="仿宋_GB2312" w:eastAsia="仿宋_GB2312" w:hint="eastAsia"/>
          <w:spacing w:val="15"/>
          <w:sz w:val="32"/>
          <w:szCs w:val="32"/>
        </w:rPr>
        <w:lastRenderedPageBreak/>
        <w:t>严格要求自己，以身作则，能够在学生中起到模范带头作用；</w:t>
      </w:r>
    </w:p>
    <w:p w14:paraId="714E47AD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4.学习刻苦，成绩优良，能正确处理学习和工作的关系，学年加权平均成绩在75分（含）以上或学年成绩专业（班级）排名进入前30%；</w:t>
      </w:r>
    </w:p>
    <w:p w14:paraId="6320A5EB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5.能密切联系同学，团结同学，能及时全面地反映同学的正确意见和合理要求，自觉接受同学的监督，主动开展批评与自我批评；</w:t>
      </w:r>
    </w:p>
    <w:p w14:paraId="768A12B1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6.热爱学生工作，积极服务同学；有较强的工作和组织能力，有强烈的工作责任心和奉献精神，具有开拓创新意识，思维活跃，能够创造性地开展工作；</w:t>
      </w:r>
    </w:p>
    <w:p w14:paraId="29FC06D7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7.具有良好的纪律意识、责任意识，品行端正，作风严谨，能够遵守学生组织各项规章制度，无违法违纪记录。</w:t>
      </w:r>
    </w:p>
    <w:p w14:paraId="449F275E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</w:rPr>
      </w:pPr>
      <w:r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（二）岗位条件</w:t>
      </w:r>
    </w:p>
    <w:p w14:paraId="28B62302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700"/>
        <w:jc w:val="both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1.报名参加以上所有岗位遴选，均须担任满一届及以上学校或</w:t>
      </w:r>
      <w:proofErr w:type="gramStart"/>
      <w:r>
        <w:rPr>
          <w:rFonts w:ascii="仿宋_GB2312" w:eastAsia="仿宋_GB2312" w:hint="eastAsia"/>
          <w:spacing w:val="15"/>
          <w:sz w:val="32"/>
          <w:szCs w:val="32"/>
        </w:rPr>
        <w:t>学院团学组织</w:t>
      </w:r>
      <w:proofErr w:type="gramEnd"/>
      <w:r>
        <w:rPr>
          <w:rFonts w:ascii="仿宋_GB2312" w:eastAsia="仿宋_GB2312" w:hint="eastAsia"/>
          <w:spacing w:val="15"/>
          <w:sz w:val="32"/>
          <w:szCs w:val="32"/>
        </w:rPr>
        <w:t>（含班级、社团）学生干部；</w:t>
      </w:r>
    </w:p>
    <w:p w14:paraId="6E69BFBE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Style w:val="aa"/>
          <w:rFonts w:ascii="黑体" w:eastAsia="黑体" w:hAnsi="黑体" w:cs="宋体"/>
          <w:color w:val="000000"/>
          <w:sz w:val="32"/>
          <w:szCs w:val="32"/>
        </w:rPr>
      </w:pPr>
      <w:r>
        <w:rPr>
          <w:rStyle w:val="aa"/>
          <w:rFonts w:ascii="黑体" w:eastAsia="黑体" w:hAnsi="黑体" w:cs="宋体" w:hint="eastAsia"/>
          <w:b w:val="0"/>
          <w:color w:val="000000"/>
          <w:sz w:val="32"/>
          <w:szCs w:val="32"/>
        </w:rPr>
        <w:t>四、遴选程序</w:t>
      </w:r>
    </w:p>
    <w:p w14:paraId="69EDC8D1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textAlignment w:val="baseline"/>
        <w:rPr>
          <w:rFonts w:ascii="仿宋_GB2312" w:eastAsia="仿宋_GB2312"/>
        </w:rPr>
      </w:pPr>
      <w:r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（一）资格审查：</w:t>
      </w:r>
      <w:r>
        <w:rPr>
          <w:rFonts w:ascii="仿宋_GB2312" w:eastAsia="仿宋_GB2312" w:hint="eastAsia"/>
          <w:spacing w:val="15"/>
          <w:sz w:val="32"/>
          <w:szCs w:val="32"/>
        </w:rPr>
        <w:t>校团委、校学生会将对所有报名人员进行资格审查。</w:t>
      </w:r>
    </w:p>
    <w:p w14:paraId="623DF03C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textAlignment w:val="baseline"/>
        <w:rPr>
          <w:rFonts w:ascii="仿宋_GB2312" w:eastAsia="仿宋_GB2312"/>
        </w:rPr>
      </w:pPr>
      <w:r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（二）考核：</w:t>
      </w:r>
      <w:r>
        <w:rPr>
          <w:rFonts w:ascii="仿宋_GB2312" w:eastAsia="仿宋_GB2312" w:hint="eastAsia"/>
          <w:spacing w:val="15"/>
          <w:sz w:val="32"/>
          <w:szCs w:val="32"/>
        </w:rPr>
        <w:t>校团委、校学生会将组织评审小组对最终入围人员进行评审，涵盖内容主要为5分钟左右的竞职演说（包含个人简历、竞职优势、履职设想等内容），1-2分钟回答评委提问。</w:t>
      </w:r>
    </w:p>
    <w:p w14:paraId="7D3626BA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textAlignment w:val="baseline"/>
        <w:rPr>
          <w:rStyle w:val="aa"/>
          <w:rFonts w:ascii="仿宋_GB2312" w:eastAsia="仿宋_GB2312"/>
          <w:b w:val="0"/>
          <w:bCs w:val="0"/>
        </w:rPr>
      </w:pPr>
      <w:r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（三）公示录用：</w:t>
      </w:r>
      <w:r>
        <w:rPr>
          <w:rFonts w:ascii="仿宋_GB2312" w:eastAsia="仿宋_GB2312" w:hint="eastAsia"/>
          <w:spacing w:val="15"/>
          <w:sz w:val="32"/>
          <w:szCs w:val="32"/>
        </w:rPr>
        <w:t>根据考察结果确定最终录用名单，在全校范围内公示，并发文聘用。</w:t>
      </w:r>
    </w:p>
    <w:p w14:paraId="46449DCD" w14:textId="777777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Style w:val="aa"/>
          <w:rFonts w:ascii="黑体" w:eastAsia="黑体" w:hAnsi="黑体" w:cs="宋体"/>
          <w:color w:val="000000"/>
          <w:sz w:val="32"/>
          <w:szCs w:val="32"/>
        </w:rPr>
      </w:pPr>
      <w:r>
        <w:rPr>
          <w:rStyle w:val="aa"/>
          <w:rFonts w:ascii="黑体" w:eastAsia="黑体" w:hAnsi="黑体" w:cs="宋体" w:hint="eastAsia"/>
          <w:b w:val="0"/>
          <w:color w:val="000000"/>
          <w:sz w:val="32"/>
          <w:szCs w:val="32"/>
        </w:rPr>
        <w:lastRenderedPageBreak/>
        <w:t>五、遴选方式</w:t>
      </w:r>
    </w:p>
    <w:p w14:paraId="5166ABCC" w14:textId="58D9A981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textAlignment w:val="baseline"/>
        <w:rPr>
          <w:rFonts w:ascii="仿宋_GB2312" w:eastAsia="仿宋_GB2312"/>
        </w:rPr>
      </w:pPr>
      <w:r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组织推荐:</w:t>
      </w:r>
      <w:r>
        <w:rPr>
          <w:rFonts w:ascii="仿宋_GB2312" w:eastAsia="仿宋_GB2312" w:hint="eastAsia"/>
          <w:spacing w:val="15"/>
          <w:sz w:val="32"/>
          <w:szCs w:val="32"/>
        </w:rPr>
        <w:t xml:space="preserve"> 各学院分团委、校团委各部门、校学生会、校青年志愿者协会，择优推荐，统一按照要求填写报名表并集中提交至指定地点。（各学院分团委重点推荐候选人不少于</w:t>
      </w:r>
      <w:r w:rsidR="009631F4">
        <w:rPr>
          <w:rFonts w:ascii="仿宋_GB2312" w:eastAsia="仿宋_GB2312" w:hint="eastAsia"/>
          <w:spacing w:val="15"/>
          <w:sz w:val="32"/>
          <w:szCs w:val="32"/>
        </w:rPr>
        <w:t>2</w:t>
      </w:r>
      <w:r>
        <w:rPr>
          <w:rFonts w:ascii="仿宋_GB2312" w:eastAsia="仿宋_GB2312" w:hint="eastAsia"/>
          <w:spacing w:val="15"/>
          <w:sz w:val="32"/>
          <w:szCs w:val="32"/>
        </w:rPr>
        <w:t>人）。</w:t>
      </w:r>
    </w:p>
    <w:p w14:paraId="6AD98148" w14:textId="65331214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textAlignment w:val="baseline"/>
        <w:rPr>
          <w:rFonts w:ascii="仿宋_GB2312" w:eastAsia="仿宋_GB2312"/>
        </w:rPr>
      </w:pPr>
      <w:r>
        <w:rPr>
          <w:rStyle w:val="aa"/>
          <w:rFonts w:ascii="仿宋_GB2312" w:eastAsia="仿宋_GB2312" w:hAnsi="黑体" w:cs="宋体" w:hint="eastAsia"/>
          <w:color w:val="000000"/>
          <w:sz w:val="32"/>
          <w:szCs w:val="32"/>
        </w:rPr>
        <w:t>个人自荐：</w:t>
      </w:r>
      <w:r>
        <w:rPr>
          <w:rFonts w:ascii="仿宋_GB2312" w:eastAsia="仿宋_GB2312" w:hint="eastAsia"/>
          <w:spacing w:val="15"/>
          <w:sz w:val="32"/>
          <w:szCs w:val="32"/>
        </w:rPr>
        <w:t>有意向符合条件的同学，可在校团委“青年在线”网站通知中自行下载报名表填写，经所在学院分团委</w:t>
      </w:r>
      <w:r w:rsidR="006E1472">
        <w:rPr>
          <w:rFonts w:ascii="仿宋_GB2312" w:eastAsia="仿宋_GB2312" w:hint="eastAsia"/>
          <w:spacing w:val="15"/>
          <w:sz w:val="32"/>
          <w:szCs w:val="32"/>
        </w:rPr>
        <w:t>、分党委（党总支）</w:t>
      </w:r>
      <w:r>
        <w:rPr>
          <w:rFonts w:ascii="仿宋_GB2312" w:eastAsia="仿宋_GB2312" w:hint="eastAsia"/>
          <w:spacing w:val="15"/>
          <w:sz w:val="32"/>
          <w:szCs w:val="32"/>
        </w:rPr>
        <w:t>审核同意</w:t>
      </w:r>
      <w:r w:rsidR="0016229A">
        <w:rPr>
          <w:rFonts w:ascii="仿宋_GB2312" w:eastAsia="仿宋_GB2312" w:hint="eastAsia"/>
          <w:spacing w:val="15"/>
          <w:sz w:val="32"/>
          <w:szCs w:val="32"/>
        </w:rPr>
        <w:t>、</w:t>
      </w:r>
      <w:r>
        <w:rPr>
          <w:rFonts w:ascii="仿宋_GB2312" w:eastAsia="仿宋_GB2312" w:hint="eastAsia"/>
          <w:spacing w:val="15"/>
          <w:sz w:val="32"/>
          <w:szCs w:val="32"/>
        </w:rPr>
        <w:t>签章后在规定时间自行提交至指定地点（将电子版发送至指定邮箱）。</w:t>
      </w:r>
    </w:p>
    <w:p w14:paraId="35418EA2" w14:textId="20E41977" w:rsidR="00EC7905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Style w:val="aa"/>
          <w:rFonts w:ascii="黑体" w:eastAsia="黑体" w:hAnsi="黑体" w:cs="宋体"/>
          <w:color w:val="000000"/>
          <w:sz w:val="32"/>
          <w:szCs w:val="32"/>
        </w:rPr>
      </w:pPr>
      <w:r>
        <w:rPr>
          <w:rStyle w:val="aa"/>
          <w:rFonts w:ascii="黑体" w:eastAsia="黑体" w:hAnsi="黑体" w:cs="宋体" w:hint="eastAsia"/>
          <w:b w:val="0"/>
          <w:color w:val="000000"/>
          <w:sz w:val="32"/>
          <w:szCs w:val="32"/>
        </w:rPr>
        <w:t>六</w:t>
      </w:r>
      <w:r w:rsidR="0071002A">
        <w:rPr>
          <w:rStyle w:val="aa"/>
          <w:rFonts w:ascii="黑体" w:eastAsia="黑体" w:hAnsi="黑体" w:cs="宋体" w:hint="eastAsia"/>
          <w:b w:val="0"/>
          <w:color w:val="000000"/>
          <w:sz w:val="32"/>
          <w:szCs w:val="32"/>
        </w:rPr>
        <w:t>、</w:t>
      </w:r>
      <w:r>
        <w:rPr>
          <w:rStyle w:val="aa"/>
          <w:rFonts w:ascii="黑体" w:eastAsia="黑体" w:hAnsi="黑体" w:cs="宋体" w:hint="eastAsia"/>
          <w:b w:val="0"/>
          <w:color w:val="000000"/>
          <w:sz w:val="32"/>
          <w:szCs w:val="32"/>
        </w:rPr>
        <w:t>报名时间：</w:t>
      </w:r>
    </w:p>
    <w:p w14:paraId="2F09B0D9" w14:textId="620C8B9C" w:rsidR="00EC7905" w:rsidRPr="00896CBA" w:rsidRDefault="00244615">
      <w:pPr>
        <w:pStyle w:val="a9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仿宋_GB2312" w:eastAsia="仿宋_GB2312"/>
          <w:color w:val="auto"/>
        </w:rPr>
      </w:pPr>
      <w:r>
        <w:rPr>
          <w:rFonts w:ascii="仿宋_GB2312" w:eastAsia="仿宋_GB2312" w:hAnsi="黑体" w:cs="Times New Roman" w:hint="eastAsia"/>
          <w:color w:val="000000"/>
          <w:kern w:val="2"/>
          <w:sz w:val="32"/>
          <w:szCs w:val="32"/>
        </w:rPr>
        <w:t>报名截止时间：</w:t>
      </w:r>
      <w:r>
        <w:rPr>
          <w:rFonts w:ascii="仿宋_GB2312" w:eastAsia="仿宋_GB2312" w:hint="eastAsia"/>
          <w:spacing w:val="15"/>
          <w:kern w:val="2"/>
          <w:sz w:val="32"/>
          <w:szCs w:val="32"/>
        </w:rPr>
        <w:t>202</w:t>
      </w:r>
      <w:r w:rsidR="009631F4">
        <w:rPr>
          <w:rFonts w:ascii="仿宋_GB2312" w:eastAsia="仿宋_GB2312" w:hint="eastAsia"/>
          <w:spacing w:val="15"/>
          <w:kern w:val="2"/>
          <w:sz w:val="32"/>
          <w:szCs w:val="32"/>
        </w:rPr>
        <w:t>2</w:t>
      </w:r>
      <w:r>
        <w:rPr>
          <w:rFonts w:ascii="仿宋_GB2312" w:eastAsia="仿宋_GB2312" w:hint="eastAsia"/>
          <w:spacing w:val="15"/>
          <w:kern w:val="2"/>
          <w:sz w:val="32"/>
          <w:szCs w:val="32"/>
        </w:rPr>
        <w:t>年</w:t>
      </w:r>
      <w:r w:rsidR="009631F4">
        <w:rPr>
          <w:rFonts w:ascii="仿宋_GB2312" w:eastAsia="仿宋_GB2312" w:hint="eastAsia"/>
          <w:spacing w:val="15"/>
          <w:kern w:val="2"/>
          <w:sz w:val="32"/>
          <w:szCs w:val="32"/>
        </w:rPr>
        <w:t>5</w:t>
      </w:r>
      <w:r>
        <w:rPr>
          <w:rFonts w:ascii="仿宋_GB2312" w:eastAsia="仿宋_GB2312" w:hint="eastAsia"/>
          <w:spacing w:val="15"/>
          <w:kern w:val="2"/>
          <w:sz w:val="32"/>
          <w:szCs w:val="32"/>
        </w:rPr>
        <w:t>月</w:t>
      </w:r>
      <w:r w:rsidR="009631F4">
        <w:rPr>
          <w:rFonts w:ascii="仿宋_GB2312" w:eastAsia="仿宋_GB2312" w:hint="eastAsia"/>
          <w:spacing w:val="15"/>
          <w:kern w:val="2"/>
          <w:sz w:val="32"/>
          <w:szCs w:val="32"/>
        </w:rPr>
        <w:t>26</w:t>
      </w:r>
      <w:r>
        <w:rPr>
          <w:rFonts w:ascii="仿宋_GB2312" w:eastAsia="仿宋_GB2312" w:hint="eastAsia"/>
          <w:spacing w:val="15"/>
          <w:kern w:val="2"/>
          <w:sz w:val="32"/>
          <w:szCs w:val="32"/>
        </w:rPr>
        <w:t>日下午17:00前提交电子版报名表扫描件（需签字和加盖公章）</w:t>
      </w:r>
      <w:hyperlink r:id="rId8" w:history="1">
        <w:r w:rsidR="00896CBA" w:rsidRPr="00896CBA">
          <w:rPr>
            <w:rStyle w:val="ae"/>
            <w:rFonts w:ascii="仿宋_GB2312" w:eastAsia="仿宋_GB2312" w:hint="eastAsia"/>
            <w:color w:val="auto"/>
            <w:spacing w:val="15"/>
            <w:kern w:val="2"/>
            <w:sz w:val="32"/>
            <w:szCs w:val="32"/>
            <w:u w:val="none"/>
          </w:rPr>
          <w:t>至校团委组织部邮箱</w:t>
        </w:r>
        <w:r w:rsidR="00896CBA" w:rsidRPr="00896CBA">
          <w:rPr>
            <w:rStyle w:val="ae"/>
            <w:rFonts w:ascii="仿宋_GB2312" w:eastAsia="仿宋_GB2312" w:cs="Times New Roman" w:hint="eastAsia"/>
            <w:color w:val="auto"/>
            <w:spacing w:val="15"/>
            <w:kern w:val="2"/>
            <w:sz w:val="32"/>
            <w:szCs w:val="32"/>
            <w:u w:val="none"/>
          </w:rPr>
          <w:t>hbesxtwzzb@163.com，纸质档交于校团委组织部（103</w:t>
        </w:r>
      </w:hyperlink>
      <w:r w:rsidR="00896CBA" w:rsidRPr="00896CBA">
        <w:rPr>
          <w:rFonts w:ascii="仿宋_GB2312" w:eastAsia="仿宋_GB2312" w:cs="Times New Roman" w:hint="eastAsia"/>
          <w:color w:val="auto"/>
          <w:spacing w:val="15"/>
          <w:kern w:val="2"/>
          <w:sz w:val="32"/>
          <w:szCs w:val="32"/>
        </w:rPr>
        <w:t>室）</w:t>
      </w:r>
      <w:r w:rsidR="0071002A" w:rsidRPr="0071002A">
        <w:rPr>
          <w:rStyle w:val="aa"/>
          <w:rFonts w:ascii="仿宋_GB2312" w:eastAsia="仿宋_GB2312" w:hAnsi="黑体" w:cs="宋体" w:hint="eastAsia"/>
          <w:b w:val="0"/>
          <w:bCs w:val="0"/>
          <w:color w:val="auto"/>
          <w:sz w:val="32"/>
          <w:szCs w:val="32"/>
        </w:rPr>
        <w:t>。</w:t>
      </w:r>
    </w:p>
    <w:p w14:paraId="0ED74B6B" w14:textId="77777777" w:rsidR="00D904E2" w:rsidRDefault="00D904E2" w:rsidP="00D904E2">
      <w:pPr>
        <w:pStyle w:val="a9"/>
        <w:shd w:val="clear" w:color="auto" w:fill="FFFFFF"/>
        <w:spacing w:before="0" w:beforeAutospacing="0" w:after="0" w:afterAutospacing="0" w:line="520" w:lineRule="exact"/>
        <w:jc w:val="both"/>
        <w:textAlignment w:val="baseline"/>
        <w:rPr>
          <w:rFonts w:ascii="仿宋_GB2312" w:eastAsia="仿宋_GB2312"/>
        </w:rPr>
      </w:pPr>
    </w:p>
    <w:p w14:paraId="558CFD9F" w14:textId="15A7193E" w:rsidR="00D904E2" w:rsidRDefault="00D904E2" w:rsidP="00D904E2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20" w:lineRule="exact"/>
        <w:jc w:val="both"/>
        <w:textAlignment w:val="baseline"/>
        <w:rPr>
          <w:rFonts w:ascii="仿宋_GB2312" w:eastAsia="仿宋_GB2312"/>
          <w:spacing w:val="15"/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sz w:val="32"/>
          <w:szCs w:val="32"/>
        </w:rPr>
        <w:t>联系人：</w:t>
      </w:r>
      <w:r w:rsidR="00AD36CB">
        <w:rPr>
          <w:rFonts w:ascii="仿宋_GB2312" w:eastAsia="仿宋_GB2312" w:hint="eastAsia"/>
          <w:spacing w:val="15"/>
          <w:sz w:val="32"/>
          <w:szCs w:val="32"/>
        </w:rPr>
        <w:t>张老师</w:t>
      </w:r>
      <w:r w:rsidR="00244615">
        <w:rPr>
          <w:rFonts w:ascii="仿宋_GB2312" w:eastAsia="仿宋_GB2312" w:hint="eastAsia"/>
          <w:spacing w:val="15"/>
          <w:sz w:val="32"/>
          <w:szCs w:val="32"/>
        </w:rPr>
        <w:t xml:space="preserve">   </w:t>
      </w:r>
      <w:r>
        <w:rPr>
          <w:rFonts w:ascii="仿宋_GB2312" w:eastAsia="仿宋_GB2312"/>
          <w:spacing w:val="15"/>
          <w:sz w:val="32"/>
          <w:szCs w:val="32"/>
        </w:rPr>
        <w:t xml:space="preserve"> </w:t>
      </w:r>
      <w:r w:rsidR="00AD36CB">
        <w:rPr>
          <w:rFonts w:ascii="仿宋_GB2312" w:eastAsia="仿宋_GB2312" w:hint="eastAsia"/>
          <w:spacing w:val="15"/>
          <w:sz w:val="32"/>
          <w:szCs w:val="32"/>
        </w:rPr>
        <w:t>15807150450</w:t>
      </w:r>
    </w:p>
    <w:p w14:paraId="36BAA53E" w14:textId="23EF6703" w:rsidR="00EC7905" w:rsidRDefault="00896CBA" w:rsidP="00AD36CB">
      <w:pPr>
        <w:pStyle w:val="a9"/>
        <w:shd w:val="clear" w:color="auto" w:fill="FFFFFF"/>
        <w:adjustRightInd w:val="0"/>
        <w:snapToGrid w:val="0"/>
        <w:spacing w:before="0" w:beforeAutospacing="0" w:after="0" w:afterAutospacing="0" w:line="520" w:lineRule="exact"/>
        <w:ind w:firstLineChars="380" w:firstLine="1330"/>
        <w:jc w:val="both"/>
        <w:textAlignment w:val="baseline"/>
        <w:rPr>
          <w:rFonts w:ascii="仿宋_GB2312" w:eastAsia="仿宋_GB2312"/>
          <w:spacing w:val="15"/>
          <w:sz w:val="32"/>
          <w:szCs w:val="3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钱</w:t>
      </w:r>
      <w:r w:rsidR="00244615">
        <w:rPr>
          <w:rFonts w:ascii="仿宋_GB2312" w:eastAsia="仿宋_GB2312" w:hint="eastAsia"/>
          <w:spacing w:val="15"/>
          <w:sz w:val="32"/>
          <w:szCs w:val="32"/>
        </w:rPr>
        <w:t xml:space="preserve">老师    </w:t>
      </w:r>
      <w:r w:rsidRPr="00896CBA">
        <w:rPr>
          <w:rFonts w:ascii="仿宋_GB2312" w:eastAsia="仿宋_GB2312"/>
          <w:spacing w:val="15"/>
          <w:sz w:val="32"/>
          <w:szCs w:val="32"/>
        </w:rPr>
        <w:t>18202763443</w:t>
      </w:r>
      <w:r w:rsidR="00244615">
        <w:rPr>
          <w:rFonts w:ascii="仿宋_GB2312" w:eastAsia="仿宋_GB2312" w:hint="eastAsia"/>
          <w:spacing w:val="15"/>
          <w:sz w:val="32"/>
          <w:szCs w:val="32"/>
        </w:rPr>
        <w:t xml:space="preserve">    </w:t>
      </w:r>
    </w:p>
    <w:p w14:paraId="191D5AEB" w14:textId="4A0AA67E" w:rsidR="00E816C3" w:rsidRDefault="00E816C3" w:rsidP="00E816C3">
      <w:pPr>
        <w:pStyle w:val="a9"/>
        <w:shd w:val="clear" w:color="auto" w:fill="FFFFFF"/>
        <w:snapToGrid w:val="0"/>
        <w:spacing w:before="0" w:beforeAutospacing="0" w:after="0" w:afterAutospacing="0" w:line="520" w:lineRule="exact"/>
        <w:ind w:firstLineChars="380" w:firstLine="1330"/>
        <w:jc w:val="both"/>
        <w:textAlignment w:val="baseline"/>
        <w:rPr>
          <w:rFonts w:ascii="仿宋_GB2312" w:eastAsia="仿宋_GB2312"/>
          <w:spacing w:val="15"/>
          <w:sz w:val="32"/>
          <w:szCs w:val="3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杨老师    18571457716</w:t>
      </w:r>
    </w:p>
    <w:p w14:paraId="31620D6C" w14:textId="1635A3BE" w:rsidR="00EC7905" w:rsidRPr="00E816C3" w:rsidRDefault="00EC7905">
      <w:pPr>
        <w:pStyle w:val="a9"/>
        <w:shd w:val="clear" w:color="auto" w:fill="FFFFFF"/>
        <w:spacing w:before="0" w:beforeAutospacing="0" w:after="0" w:afterAutospacing="0" w:line="520" w:lineRule="exact"/>
        <w:ind w:firstLine="200"/>
        <w:jc w:val="both"/>
        <w:textAlignment w:val="baseline"/>
        <w:rPr>
          <w:rFonts w:ascii="仿宋_GB2312" w:eastAsia="仿宋_GB2312"/>
          <w:spacing w:val="15"/>
          <w:sz w:val="32"/>
          <w:szCs w:val="32"/>
        </w:rPr>
      </w:pPr>
    </w:p>
    <w:p w14:paraId="19A9B02B" w14:textId="77777777" w:rsidR="00EC7905" w:rsidRDefault="00EC7905">
      <w:pPr>
        <w:pStyle w:val="a9"/>
        <w:shd w:val="clear" w:color="auto" w:fill="FFFFFF"/>
        <w:spacing w:before="0" w:beforeAutospacing="0" w:after="0" w:afterAutospacing="0" w:line="520" w:lineRule="exact"/>
        <w:ind w:firstLine="200"/>
        <w:jc w:val="both"/>
        <w:textAlignment w:val="baseline"/>
        <w:rPr>
          <w:rFonts w:ascii="仿宋_GB2312" w:eastAsia="仿宋_GB2312"/>
        </w:rPr>
      </w:pPr>
    </w:p>
    <w:p w14:paraId="1DD8237C" w14:textId="32C92735" w:rsidR="00EC7905" w:rsidRDefault="00BA21A6">
      <w:pPr>
        <w:pStyle w:val="a9"/>
        <w:shd w:val="clear" w:color="auto" w:fill="FFFFFF"/>
        <w:spacing w:before="0" w:beforeAutospacing="0" w:after="0" w:afterAutospacing="0" w:line="520" w:lineRule="exact"/>
        <w:ind w:firstLineChars="400" w:firstLine="1400"/>
        <w:jc w:val="right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 xml:space="preserve"> </w:t>
      </w:r>
      <w:r>
        <w:rPr>
          <w:rFonts w:ascii="仿宋_GB2312" w:eastAsia="仿宋_GB2312"/>
          <w:spacing w:val="15"/>
          <w:sz w:val="32"/>
          <w:szCs w:val="32"/>
        </w:rPr>
        <w:t xml:space="preserve">   </w:t>
      </w:r>
      <w:r w:rsidR="00244615">
        <w:rPr>
          <w:rFonts w:ascii="仿宋_GB2312" w:eastAsia="仿宋_GB2312" w:hint="eastAsia"/>
          <w:spacing w:val="15"/>
          <w:sz w:val="32"/>
          <w:szCs w:val="32"/>
        </w:rPr>
        <w:t>共青团湖北第二师范学院委员会</w:t>
      </w:r>
    </w:p>
    <w:p w14:paraId="07D618ED" w14:textId="77777777" w:rsidR="00EC7905" w:rsidRDefault="00244615" w:rsidP="00BA21A6">
      <w:pPr>
        <w:pStyle w:val="a9"/>
        <w:shd w:val="clear" w:color="auto" w:fill="FFFFFF"/>
        <w:spacing w:before="0" w:beforeAutospacing="0" w:after="0" w:afterAutospacing="0" w:line="520" w:lineRule="exact"/>
        <w:ind w:right="350" w:firstLine="200"/>
        <w:jc w:val="right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湖北第二师范学院学生会</w:t>
      </w:r>
    </w:p>
    <w:p w14:paraId="3B86FD83" w14:textId="68FDB552" w:rsidR="00EC7905" w:rsidRDefault="00244615" w:rsidP="00BA21A6">
      <w:pPr>
        <w:pStyle w:val="a9"/>
        <w:shd w:val="clear" w:color="auto" w:fill="FFFFFF"/>
        <w:spacing w:before="0" w:beforeAutospacing="0" w:after="0" w:afterAutospacing="0" w:line="520" w:lineRule="exact"/>
        <w:ind w:right="700" w:firstLine="200"/>
        <w:jc w:val="right"/>
        <w:textAlignment w:val="baseline"/>
        <w:rPr>
          <w:rFonts w:ascii="仿宋_GB2312" w:eastAsia="仿宋_GB2312"/>
        </w:rPr>
      </w:pPr>
      <w:r>
        <w:rPr>
          <w:rFonts w:ascii="仿宋_GB2312" w:eastAsia="仿宋_GB2312" w:hint="eastAsia"/>
          <w:spacing w:val="15"/>
          <w:sz w:val="32"/>
          <w:szCs w:val="32"/>
        </w:rPr>
        <w:t>202</w:t>
      </w:r>
      <w:r w:rsidR="00D904E2">
        <w:rPr>
          <w:rFonts w:ascii="仿宋_GB2312" w:eastAsia="仿宋_GB2312" w:hint="eastAsia"/>
          <w:spacing w:val="15"/>
          <w:sz w:val="32"/>
          <w:szCs w:val="32"/>
        </w:rPr>
        <w:t>2</w:t>
      </w:r>
      <w:r>
        <w:rPr>
          <w:rFonts w:ascii="仿宋_GB2312" w:eastAsia="仿宋_GB2312" w:hint="eastAsia"/>
          <w:spacing w:val="15"/>
          <w:sz w:val="32"/>
          <w:szCs w:val="32"/>
        </w:rPr>
        <w:t>年5月</w:t>
      </w:r>
      <w:r w:rsidR="00D904E2">
        <w:rPr>
          <w:rFonts w:ascii="仿宋_GB2312" w:eastAsia="仿宋_GB2312" w:hint="eastAsia"/>
          <w:spacing w:val="15"/>
          <w:sz w:val="32"/>
          <w:szCs w:val="32"/>
        </w:rPr>
        <w:t>20</w:t>
      </w:r>
      <w:r>
        <w:rPr>
          <w:rFonts w:ascii="仿宋_GB2312" w:eastAsia="仿宋_GB2312" w:hint="eastAsia"/>
          <w:spacing w:val="15"/>
          <w:sz w:val="32"/>
          <w:szCs w:val="32"/>
        </w:rPr>
        <w:t>日</w:t>
      </w:r>
    </w:p>
    <w:p w14:paraId="44B85405" w14:textId="77777777" w:rsidR="00EC7905" w:rsidRDefault="00EC7905">
      <w:pPr>
        <w:shd w:val="clear" w:color="auto" w:fill="FFFFFF"/>
        <w:kinsoku w:val="0"/>
        <w:autoSpaceDE w:val="0"/>
        <w:autoSpaceDN w:val="0"/>
        <w:adjustRightInd w:val="0"/>
        <w:snapToGrid w:val="0"/>
        <w:spacing w:line="52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p w14:paraId="6E7C1DF4" w14:textId="77777777" w:rsidR="00EC7905" w:rsidRDefault="00EC7905">
      <w:pPr>
        <w:shd w:val="clear" w:color="auto" w:fill="FFFFFF"/>
        <w:kinsoku w:val="0"/>
        <w:autoSpaceDE w:val="0"/>
        <w:autoSpaceDN w:val="0"/>
        <w:adjustRightInd w:val="0"/>
        <w:snapToGrid w:val="0"/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 w14:paraId="5BE4EA08" w14:textId="77777777" w:rsidR="00DA650E" w:rsidRDefault="00DA650E">
      <w:pPr>
        <w:widowControl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br w:type="page"/>
      </w:r>
    </w:p>
    <w:p w14:paraId="589E857E" w14:textId="28C9AC54" w:rsidR="00EC7905" w:rsidRDefault="00244615">
      <w:pPr>
        <w:spacing w:line="480" w:lineRule="exact"/>
        <w:ind w:rightChars="-51" w:right="-107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附件1</w:t>
      </w:r>
    </w:p>
    <w:tbl>
      <w:tblPr>
        <w:tblpPr w:leftFromText="180" w:rightFromText="180" w:vertAnchor="text" w:horzAnchor="page" w:tblpX="1315" w:tblpY="685"/>
        <w:tblW w:w="96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010"/>
        <w:gridCol w:w="1257"/>
        <w:gridCol w:w="967"/>
        <w:gridCol w:w="310"/>
        <w:gridCol w:w="1107"/>
        <w:gridCol w:w="129"/>
        <w:gridCol w:w="1456"/>
        <w:gridCol w:w="2101"/>
      </w:tblGrid>
      <w:tr w:rsidR="00EC7905" w14:paraId="2FADF949" w14:textId="77777777" w:rsidTr="00BA21A6">
        <w:trPr>
          <w:trHeight w:val="559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06F" w14:textId="77777777" w:rsidR="00EC7905" w:rsidRDefault="0024461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   名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4E1E" w14:textId="77777777" w:rsidR="00EC7905" w:rsidRDefault="00EC79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7591" w14:textId="77777777" w:rsidR="00EC7905" w:rsidRDefault="0024461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性   别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1D03" w14:textId="77777777" w:rsidR="00EC7905" w:rsidRDefault="00EC79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ADB2" w14:textId="77777777" w:rsidR="00EC7905" w:rsidRDefault="0024461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民   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4295" w14:textId="77777777" w:rsidR="00EC7905" w:rsidRDefault="00EC79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1B74" w14:textId="77777777" w:rsidR="00EC7905" w:rsidRDefault="0024461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正面</w:t>
            </w:r>
          </w:p>
          <w:p w14:paraId="7EF91C5C" w14:textId="77777777" w:rsidR="00EC7905" w:rsidRDefault="0024461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免冠</w:t>
            </w:r>
          </w:p>
          <w:p w14:paraId="35C1F2DA" w14:textId="77777777" w:rsidR="00EC7905" w:rsidRDefault="00244615">
            <w:pPr>
              <w:pStyle w:val="a3"/>
              <w:ind w:left="720" w:hanging="7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照片</w:t>
            </w:r>
          </w:p>
          <w:p w14:paraId="6C8E71BB" w14:textId="77777777" w:rsidR="00EC7905" w:rsidRDefault="0024461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（必贴）</w:t>
            </w:r>
          </w:p>
        </w:tc>
      </w:tr>
      <w:tr w:rsidR="00EC7905" w14:paraId="5E0968EC" w14:textId="77777777" w:rsidTr="00BA21A6">
        <w:trPr>
          <w:trHeight w:val="582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4427" w14:textId="77777777" w:rsidR="00EC7905" w:rsidRDefault="00244615">
            <w:pPr>
              <w:spacing w:line="480" w:lineRule="exact"/>
              <w:ind w:leftChars="-67" w:left="-21" w:rightChars="-51" w:right="-107" w:hangingChars="50" w:hanging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政治面貌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75D2" w14:textId="77777777" w:rsidR="00EC7905" w:rsidRDefault="00EC79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B11D" w14:textId="77777777" w:rsidR="00EC7905" w:rsidRDefault="00244615"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655F" w14:textId="77777777" w:rsidR="00EC7905" w:rsidRDefault="00EC79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E46C" w14:textId="77777777" w:rsidR="00EC7905" w:rsidRDefault="0024461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  院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E743" w14:textId="77777777" w:rsidR="00EC7905" w:rsidRDefault="00EC79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E1FC" w14:textId="77777777" w:rsidR="00EC7905" w:rsidRDefault="00EC79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C7905" w14:paraId="5F2E4938" w14:textId="77777777" w:rsidTr="00BA21A6">
        <w:trPr>
          <w:trHeight w:val="562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00A0" w14:textId="77777777" w:rsidR="00EC7905" w:rsidRDefault="0024461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专业班级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BA45" w14:textId="77777777" w:rsidR="00EC7905" w:rsidRDefault="00EC79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88C4" w14:textId="77777777" w:rsidR="00EC7905" w:rsidRDefault="00244615">
            <w:pPr>
              <w:spacing w:line="48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联系方式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744F" w14:textId="77777777" w:rsidR="00EC7905" w:rsidRDefault="00EC79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F8DF" w14:textId="77777777" w:rsidR="00EC7905" w:rsidRDefault="00EC79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C7905" w14:paraId="7D5D64D8" w14:textId="77777777" w:rsidTr="00BA21A6">
        <w:trPr>
          <w:trHeight w:val="562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CAC1" w14:textId="77777777" w:rsidR="00EC7905" w:rsidRDefault="00244615">
            <w:pPr>
              <w:spacing w:line="480" w:lineRule="exact"/>
              <w:ind w:leftChars="-67" w:left="-36" w:rightChars="-51" w:right="-107" w:hangingChars="50" w:hanging="10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原属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团学组织</w:t>
            </w:r>
            <w:proofErr w:type="gramEnd"/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6AE" w14:textId="77777777" w:rsidR="00EC7905" w:rsidRDefault="00EC79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46BC" w14:textId="77777777" w:rsidR="00EC7905" w:rsidRDefault="00244615">
            <w:pPr>
              <w:spacing w:line="48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现任职务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6826" w14:textId="77777777" w:rsidR="00EC7905" w:rsidRDefault="00EC79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914" w14:textId="77777777" w:rsidR="00EC7905" w:rsidRDefault="00EC79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C7905" w14:paraId="0D17CB7F" w14:textId="77777777" w:rsidTr="00285821">
        <w:trPr>
          <w:trHeight w:val="565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B7D8" w14:textId="77777777" w:rsidR="00EC7905" w:rsidRDefault="00244615">
            <w:pPr>
              <w:spacing w:line="480" w:lineRule="exact"/>
              <w:ind w:leftChars="-67" w:left="-21" w:rightChars="-51" w:right="-107" w:hangingChars="50" w:hanging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第一志愿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993C" w14:textId="77777777" w:rsidR="00EC7905" w:rsidRDefault="00EC79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5C61" w14:textId="77777777" w:rsidR="00EC7905" w:rsidRDefault="0024461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第二志愿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CDF4" w14:textId="77777777" w:rsidR="00EC7905" w:rsidRDefault="00EC790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E5E1" w14:textId="77777777" w:rsidR="00EC7905" w:rsidRDefault="0024461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是否服从调剂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B338" w14:textId="77777777" w:rsidR="00EC7905" w:rsidRDefault="00244615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是/否</w:t>
            </w: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33F3" w14:textId="77777777" w:rsidR="00EC7905" w:rsidRDefault="00EC79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C7905" w14:paraId="0C7268D7" w14:textId="77777777" w:rsidTr="00BA21A6">
        <w:trPr>
          <w:cantSplit/>
          <w:trHeight w:val="181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E66EEC" w14:textId="77777777" w:rsidR="00EC7905" w:rsidRDefault="00244615">
            <w:pPr>
              <w:spacing w:line="48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个人简介</w:t>
            </w:r>
          </w:p>
        </w:tc>
        <w:tc>
          <w:tcPr>
            <w:tcW w:w="8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3EE1" w14:textId="77777777" w:rsidR="00EC7905" w:rsidRDefault="00244615">
            <w:pPr>
              <w:adjustRightInd w:val="0"/>
              <w:snapToGrid w:val="0"/>
              <w:jc w:val="left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color w:val="FF0000"/>
                <w:sz w:val="24"/>
              </w:rPr>
              <w:t>例：</w:t>
            </w:r>
            <w:r>
              <w:rPr>
                <w:rFonts w:ascii="仿宋_GB2312" w:eastAsia="仿宋_GB2312"/>
                <w:color w:val="FF0000"/>
                <w:sz w:val="24"/>
              </w:rPr>
              <w:t>×××</w:t>
            </w:r>
            <w:r>
              <w:rPr>
                <w:rFonts w:ascii="仿宋_GB2312" w:eastAsia="仿宋_GB2312" w:cs="仿宋_GB2312" w:hint="eastAsia"/>
                <w:color w:val="FF0000"/>
                <w:sz w:val="24"/>
              </w:rPr>
              <w:t>，女，1997年5月出生，汉族，共青团员。现为</w:t>
            </w:r>
            <w:r>
              <w:rPr>
                <w:rFonts w:ascii="仿宋_GB2312" w:eastAsia="仿宋_GB2312"/>
                <w:color w:val="FF0000"/>
                <w:sz w:val="24"/>
              </w:rPr>
              <w:t>××</w:t>
            </w:r>
            <w:r>
              <w:rPr>
                <w:rFonts w:ascii="仿宋_GB2312" w:eastAsia="仿宋_GB2312" w:cs="仿宋_GB2312" w:hint="eastAsia"/>
                <w:color w:val="FF0000"/>
                <w:sz w:val="24"/>
              </w:rPr>
              <w:t>学院</w:t>
            </w:r>
            <w:r>
              <w:rPr>
                <w:rFonts w:ascii="仿宋_GB2312" w:eastAsia="仿宋_GB2312"/>
                <w:color w:val="FF0000"/>
                <w:sz w:val="24"/>
              </w:rPr>
              <w:t>××</w:t>
            </w:r>
            <w:r>
              <w:rPr>
                <w:rFonts w:ascii="仿宋_GB2312" w:eastAsia="仿宋_GB2312" w:cs="仿宋_GB2312" w:hint="eastAsia"/>
                <w:color w:val="FF0000"/>
                <w:sz w:val="24"/>
              </w:rPr>
              <w:t>专业学生，现（曾）任</w:t>
            </w:r>
            <w:r>
              <w:rPr>
                <w:rFonts w:ascii="仿宋_GB2312" w:eastAsia="仿宋_GB2312"/>
                <w:color w:val="FF0000"/>
                <w:sz w:val="24"/>
              </w:rPr>
              <w:t>××</w:t>
            </w:r>
            <w:r>
              <w:rPr>
                <w:rFonts w:ascii="仿宋_GB2312" w:eastAsia="仿宋_GB2312" w:cs="仿宋_GB2312" w:hint="eastAsia"/>
                <w:color w:val="FF0000"/>
                <w:sz w:val="24"/>
              </w:rPr>
              <w:t>学生会部长。入校以来，先后获得过 “</w:t>
            </w:r>
            <w:r>
              <w:rPr>
                <w:rFonts w:ascii="仿宋_GB2312" w:eastAsia="仿宋_GB2312"/>
                <w:color w:val="FF0000"/>
                <w:sz w:val="24"/>
              </w:rPr>
              <w:t>××</w:t>
            </w:r>
            <w:r>
              <w:rPr>
                <w:rFonts w:ascii="仿宋_GB2312" w:eastAsia="仿宋_GB2312" w:cs="仿宋_GB2312" w:hint="eastAsia"/>
                <w:color w:val="FF0000"/>
                <w:sz w:val="24"/>
              </w:rPr>
              <w:t>”等荣誉。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 xml:space="preserve">（获奖情况以时间为序填写，此为书写参考模板，请对照填写，字数不超过300字，获得校级及以上奖励证书的须提供证书复印件。）  </w:t>
            </w:r>
          </w:p>
          <w:p w14:paraId="108B3434" w14:textId="77777777" w:rsidR="00EC7905" w:rsidRDefault="00244615">
            <w:pPr>
              <w:adjustRightInd w:val="0"/>
              <w:snapToGrid w:val="0"/>
              <w:ind w:right="96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</w:t>
            </w:r>
          </w:p>
          <w:p w14:paraId="475E691C" w14:textId="77777777" w:rsidR="00EC7905" w:rsidRDefault="00EC7905">
            <w:pPr>
              <w:adjustRightInd w:val="0"/>
              <w:snapToGrid w:val="0"/>
              <w:ind w:right="960"/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0BF3362F" w14:textId="77777777" w:rsidR="00EC7905" w:rsidRDefault="00244615">
            <w:pPr>
              <w:adjustRightInd w:val="0"/>
              <w:snapToGrid w:val="0"/>
              <w:ind w:right="960"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本人签字：</w:t>
            </w:r>
          </w:p>
        </w:tc>
      </w:tr>
      <w:tr w:rsidR="00EC7905" w14:paraId="3000FFFD" w14:textId="77777777" w:rsidTr="00631B98">
        <w:trPr>
          <w:cantSplit/>
          <w:trHeight w:val="212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C2CC9B0" w14:textId="0EE36258" w:rsidR="00EC7905" w:rsidRDefault="00244615" w:rsidP="00631B9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主要业绩</w:t>
            </w:r>
          </w:p>
          <w:p w14:paraId="7D4226A5" w14:textId="77777777" w:rsidR="00EC7905" w:rsidRDefault="00244615" w:rsidP="00631B98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工作经历</w:t>
            </w:r>
          </w:p>
          <w:p w14:paraId="6DD1939B" w14:textId="77777777" w:rsidR="00EC7905" w:rsidRDefault="00EC7905" w:rsidP="00631B98">
            <w:pPr>
              <w:spacing w:line="48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8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9154" w14:textId="77777777" w:rsidR="00EC7905" w:rsidRDefault="00244615">
            <w:pPr>
              <w:adjustRightInd w:val="0"/>
              <w:snapToGrid w:val="0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（按时间顺序，列出大学期间从事学生干部的经历和负责开展工作的主要成绩；请分条概述，列举不超过5项，200字以内。）</w:t>
            </w:r>
          </w:p>
          <w:p w14:paraId="758C0C45" w14:textId="77777777" w:rsidR="00EC7905" w:rsidRDefault="00244615">
            <w:pPr>
              <w:adjustRightInd w:val="0"/>
              <w:snapToGrid w:val="0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cs="仿宋_GB2312" w:hint="eastAsia"/>
                <w:color w:val="FF0000"/>
                <w:sz w:val="24"/>
              </w:rPr>
              <w:t>例：2017年9月担任XX班级班长；</w:t>
            </w:r>
          </w:p>
          <w:p w14:paraId="18BF9B38" w14:textId="77777777" w:rsidR="00EC7905" w:rsidRDefault="00244615">
            <w:pPr>
              <w:adjustRightInd w:val="0"/>
              <w:snapToGrid w:val="0"/>
              <w:ind w:firstLineChars="200" w:firstLine="480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color w:val="FF0000"/>
                <w:sz w:val="24"/>
              </w:rPr>
              <w:t>2017年9月担任校学生会副主席，组织学校运动会开幕式。</w:t>
            </w:r>
          </w:p>
          <w:p w14:paraId="09B27968" w14:textId="77777777" w:rsidR="00EC7905" w:rsidRDefault="00244615">
            <w:pPr>
              <w:spacing w:line="480" w:lineRule="exact"/>
              <w:ind w:right="96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  </w:t>
            </w:r>
          </w:p>
          <w:p w14:paraId="1EE837E4" w14:textId="77777777" w:rsidR="00EC7905" w:rsidRDefault="00EC7905">
            <w:pPr>
              <w:spacing w:line="480" w:lineRule="exact"/>
              <w:ind w:right="960"/>
              <w:jc w:val="center"/>
              <w:rPr>
                <w:rFonts w:ascii="仿宋_GB2312" w:eastAsia="仿宋_GB2312" w:cs="仿宋_GB2312"/>
                <w:sz w:val="24"/>
              </w:rPr>
            </w:pPr>
          </w:p>
          <w:p w14:paraId="4DB4E6A4" w14:textId="77777777" w:rsidR="00EC7905" w:rsidRDefault="00244615">
            <w:pPr>
              <w:spacing w:line="480" w:lineRule="exact"/>
              <w:ind w:right="960"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本人签字：</w:t>
            </w:r>
          </w:p>
        </w:tc>
      </w:tr>
      <w:tr w:rsidR="00EC7905" w14:paraId="54FF3C5B" w14:textId="77777777" w:rsidTr="00BA21A6">
        <w:trPr>
          <w:cantSplit/>
          <w:trHeight w:val="1696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6961A8" w14:textId="77777777" w:rsidR="00EC7905" w:rsidRDefault="00244615">
            <w:pPr>
              <w:spacing w:line="48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学习成绩情况</w:t>
            </w:r>
          </w:p>
        </w:tc>
        <w:tc>
          <w:tcPr>
            <w:tcW w:w="8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2E38" w14:textId="77777777" w:rsidR="00EC7905" w:rsidRDefault="00244615">
            <w:pPr>
              <w:spacing w:line="480" w:lineRule="exact"/>
              <w:ind w:firstLineChars="350" w:firstLine="840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该生成绩</w:t>
            </w:r>
            <w:r>
              <w:rPr>
                <w:rFonts w:ascii="仿宋_GB2312" w:eastAsia="仿宋_GB2312" w:cs="仿宋_GB2312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cs="仿宋_GB2312" w:hint="eastAsia"/>
                <w:sz w:val="24"/>
              </w:rPr>
              <w:t>（是/否）达到推荐标准。</w:t>
            </w:r>
          </w:p>
          <w:p w14:paraId="10FDD910" w14:textId="77777777" w:rsidR="00EC7905" w:rsidRDefault="00EC7905">
            <w:pPr>
              <w:spacing w:line="480" w:lineRule="exact"/>
              <w:ind w:firstLineChars="350" w:firstLine="840"/>
              <w:jc w:val="left"/>
              <w:rPr>
                <w:rFonts w:ascii="仿宋_GB2312" w:eastAsia="仿宋_GB2312"/>
                <w:sz w:val="24"/>
              </w:rPr>
            </w:pPr>
          </w:p>
          <w:p w14:paraId="757CEF8F" w14:textId="77777777" w:rsidR="00EC7905" w:rsidRDefault="00244615">
            <w:pPr>
              <w:spacing w:line="4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 xml:space="preserve">                                         辅导员签字：</w:t>
            </w:r>
          </w:p>
        </w:tc>
      </w:tr>
      <w:tr w:rsidR="00BA21A6" w14:paraId="5575FA98" w14:textId="77777777" w:rsidTr="00285821">
        <w:trPr>
          <w:cantSplit/>
          <w:trHeight w:val="2312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BB4F31" w14:textId="77777777" w:rsidR="00BA21A6" w:rsidRDefault="00BA21A6">
            <w:pPr>
              <w:spacing w:line="48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lastRenderedPageBreak/>
              <w:t>分团委推荐意见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9E65D" w14:textId="77777777" w:rsidR="00BA21A6" w:rsidRDefault="00BA21A6">
            <w:pPr>
              <w:spacing w:line="48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   月   日</w:t>
            </w:r>
          </w:p>
          <w:p w14:paraId="0C675647" w14:textId="77777777" w:rsidR="00BA21A6" w:rsidRDefault="00BA21A6">
            <w:pPr>
              <w:spacing w:line="480" w:lineRule="exact"/>
              <w:ind w:firstLineChars="100" w:firstLine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（盖  章）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17CB8B" w14:textId="77777777" w:rsidR="00BA21A6" w:rsidRPr="00BA21A6" w:rsidRDefault="00BA21A6" w:rsidP="00285821">
            <w:pPr>
              <w:spacing w:line="480" w:lineRule="exact"/>
              <w:ind w:left="113" w:right="113"/>
              <w:jc w:val="center"/>
              <w:rPr>
                <w:rFonts w:ascii="仿宋_GB2312" w:eastAsia="仿宋_GB2312" w:cs="仿宋_GB2312"/>
                <w:sz w:val="24"/>
              </w:rPr>
            </w:pPr>
            <w:r w:rsidRPr="00BA21A6">
              <w:rPr>
                <w:rFonts w:ascii="仿宋_GB2312" w:eastAsia="仿宋_GB2312" w:cs="仿宋_GB2312" w:hint="eastAsia"/>
                <w:sz w:val="24"/>
              </w:rPr>
              <w:t>分党委（党总支）</w:t>
            </w:r>
          </w:p>
          <w:p w14:paraId="5F33D09F" w14:textId="77777777" w:rsidR="00BA21A6" w:rsidRPr="00BA21A6" w:rsidRDefault="00BA21A6" w:rsidP="00285821">
            <w:pPr>
              <w:spacing w:line="480" w:lineRule="exact"/>
              <w:ind w:left="113" w:right="113"/>
              <w:jc w:val="center"/>
              <w:rPr>
                <w:rFonts w:ascii="仿宋_GB2312" w:eastAsia="仿宋_GB2312" w:cs="仿宋_GB2312"/>
                <w:sz w:val="24"/>
              </w:rPr>
            </w:pPr>
            <w:r w:rsidRPr="00BA21A6">
              <w:rPr>
                <w:rFonts w:ascii="仿宋_GB2312" w:eastAsia="仿宋_GB2312" w:cs="仿宋_GB2312" w:hint="eastAsia"/>
                <w:sz w:val="24"/>
              </w:rPr>
              <w:t>推荐意见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F33D" w14:textId="77777777" w:rsidR="00285821" w:rsidRDefault="00285821">
            <w:pPr>
              <w:spacing w:line="480" w:lineRule="exact"/>
              <w:jc w:val="right"/>
              <w:rPr>
                <w:rFonts w:ascii="仿宋_GB2312" w:eastAsia="仿宋_GB2312" w:cs="仿宋_GB2312"/>
                <w:sz w:val="24"/>
              </w:rPr>
            </w:pPr>
          </w:p>
          <w:p w14:paraId="7649F654" w14:textId="77777777" w:rsidR="00285821" w:rsidRDefault="00285821">
            <w:pPr>
              <w:spacing w:line="480" w:lineRule="exact"/>
              <w:jc w:val="right"/>
              <w:rPr>
                <w:rFonts w:ascii="仿宋_GB2312" w:eastAsia="仿宋_GB2312" w:cs="仿宋_GB2312"/>
                <w:sz w:val="24"/>
              </w:rPr>
            </w:pPr>
          </w:p>
          <w:p w14:paraId="4079F5DB" w14:textId="77777777" w:rsidR="00285821" w:rsidRDefault="00285821">
            <w:pPr>
              <w:spacing w:line="480" w:lineRule="exact"/>
              <w:jc w:val="right"/>
              <w:rPr>
                <w:rFonts w:ascii="仿宋_GB2312" w:eastAsia="仿宋_GB2312" w:cs="仿宋_GB2312"/>
                <w:sz w:val="24"/>
              </w:rPr>
            </w:pPr>
          </w:p>
          <w:p w14:paraId="4E294E26" w14:textId="0E7BDA7F" w:rsidR="00BA21A6" w:rsidRPr="00BA21A6" w:rsidRDefault="00BA21A6" w:rsidP="00285821">
            <w:pPr>
              <w:spacing w:line="480" w:lineRule="exact"/>
              <w:jc w:val="right"/>
              <w:rPr>
                <w:rFonts w:ascii="仿宋_GB2312" w:eastAsia="仿宋_GB2312" w:cs="仿宋_GB2312"/>
                <w:sz w:val="24"/>
              </w:rPr>
            </w:pPr>
            <w:r w:rsidRPr="00BA21A6">
              <w:rPr>
                <w:rFonts w:ascii="仿宋_GB2312" w:eastAsia="仿宋_GB2312" w:cs="仿宋_GB2312" w:hint="eastAsia"/>
                <w:sz w:val="24"/>
              </w:rPr>
              <w:t>年   月   日</w:t>
            </w:r>
          </w:p>
          <w:p w14:paraId="21A7F38E" w14:textId="77777777" w:rsidR="00BA21A6" w:rsidRPr="00BA21A6" w:rsidRDefault="00BA21A6">
            <w:pPr>
              <w:spacing w:line="480" w:lineRule="exact"/>
              <w:jc w:val="right"/>
              <w:rPr>
                <w:rFonts w:ascii="微软雅黑" w:eastAsia="微软雅黑" w:hAnsi="微软雅黑" w:cs="微软雅黑"/>
                <w:sz w:val="24"/>
              </w:rPr>
            </w:pPr>
            <w:r w:rsidRPr="00BA21A6">
              <w:rPr>
                <w:rFonts w:ascii="仿宋_GB2312" w:eastAsia="仿宋_GB2312" w:cs="仿宋_GB2312" w:hint="eastAsia"/>
                <w:sz w:val="24"/>
              </w:rPr>
              <w:t>（盖 章）</w:t>
            </w:r>
          </w:p>
        </w:tc>
      </w:tr>
    </w:tbl>
    <w:p w14:paraId="2A1B7D8D" w14:textId="77777777" w:rsidR="00EC7905" w:rsidRDefault="00244615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公开遴选校级</w:t>
      </w:r>
      <w:proofErr w:type="gramStart"/>
      <w:r>
        <w:rPr>
          <w:rFonts w:ascii="黑体" w:eastAsia="黑体" w:hAnsi="黑体" w:cs="黑体" w:hint="eastAsia"/>
          <w:b/>
          <w:bCs/>
          <w:sz w:val="30"/>
          <w:szCs w:val="30"/>
        </w:rPr>
        <w:t>团学组织</w:t>
      </w:r>
      <w:proofErr w:type="gramEnd"/>
      <w:r>
        <w:rPr>
          <w:rFonts w:ascii="黑体" w:eastAsia="黑体" w:hAnsi="黑体" w:cs="黑体" w:hint="eastAsia"/>
          <w:b/>
          <w:bCs/>
          <w:sz w:val="30"/>
          <w:szCs w:val="30"/>
        </w:rPr>
        <w:t>主要学生干部候选人预备人选报名表</w:t>
      </w:r>
    </w:p>
    <w:p w14:paraId="7BAC4603" w14:textId="77777777" w:rsidR="00EC7905" w:rsidRDefault="00EC7905">
      <w:pPr>
        <w:shd w:val="clear" w:color="auto" w:fill="FFFFFF"/>
        <w:kinsoku w:val="0"/>
        <w:autoSpaceDE w:val="0"/>
        <w:autoSpaceDN w:val="0"/>
        <w:adjustRightInd w:val="0"/>
        <w:snapToGrid w:val="0"/>
        <w:rPr>
          <w:rFonts w:ascii="仿宋_GB2312" w:eastAsia="仿宋_GB2312"/>
          <w:szCs w:val="21"/>
        </w:rPr>
      </w:pPr>
    </w:p>
    <w:sectPr w:rsidR="00EC7905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E6A8" w14:textId="77777777" w:rsidR="00724A1B" w:rsidRDefault="00724A1B">
      <w:r>
        <w:separator/>
      </w:r>
    </w:p>
  </w:endnote>
  <w:endnote w:type="continuationSeparator" w:id="0">
    <w:p w14:paraId="506274AC" w14:textId="77777777" w:rsidR="00724A1B" w:rsidRDefault="0072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EA23" w14:textId="77777777" w:rsidR="00EC7905" w:rsidRDefault="00244615">
    <w:pPr>
      <w:pStyle w:val="a5"/>
      <w:rPr>
        <w:rFonts w:ascii="仿宋_GB2312" w:eastAsia="仿宋_GB2312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fldChar w:fldCharType="begin"/>
    </w:r>
    <w:r>
      <w:rPr>
        <w:rFonts w:ascii="仿宋_GB2312" w:eastAsia="仿宋_GB2312" w:hint="eastAsia"/>
        <w:sz w:val="32"/>
        <w:szCs w:val="32"/>
      </w:rPr>
      <w:instrText>PAGE   \* MERGEFORMAT</w:instrText>
    </w:r>
    <w:r>
      <w:rPr>
        <w:rFonts w:ascii="仿宋_GB2312" w:eastAsia="仿宋_GB2312" w:hint="eastAsia"/>
        <w:sz w:val="32"/>
        <w:szCs w:val="32"/>
      </w:rPr>
      <w:fldChar w:fldCharType="separate"/>
    </w:r>
    <w:r>
      <w:rPr>
        <w:rFonts w:ascii="仿宋_GB2312" w:eastAsia="仿宋_GB2312"/>
        <w:noProof/>
        <w:sz w:val="32"/>
        <w:szCs w:val="32"/>
        <w:lang w:val="zh-CN"/>
      </w:rPr>
      <w:t>-</w:t>
    </w:r>
    <w:r>
      <w:rPr>
        <w:rFonts w:ascii="仿宋_GB2312" w:eastAsia="仿宋_GB2312"/>
        <w:noProof/>
        <w:sz w:val="32"/>
        <w:szCs w:val="32"/>
      </w:rPr>
      <w:t xml:space="preserve"> 6 -</w:t>
    </w:r>
    <w:r>
      <w:rPr>
        <w:rFonts w:ascii="仿宋_GB2312" w:eastAsia="仿宋_GB2312" w:hint="eastAsia"/>
        <w:sz w:val="32"/>
        <w:szCs w:val="32"/>
      </w:rPr>
      <w:fldChar w:fldCharType="end"/>
    </w:r>
  </w:p>
  <w:p w14:paraId="0C2842A5" w14:textId="77777777" w:rsidR="00EC7905" w:rsidRDefault="00EC79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479E" w14:textId="77777777" w:rsidR="00EC7905" w:rsidRDefault="00244615">
    <w:pPr>
      <w:pStyle w:val="a5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fldChar w:fldCharType="begin"/>
    </w:r>
    <w:r>
      <w:rPr>
        <w:rFonts w:ascii="仿宋_GB2312" w:eastAsia="仿宋_GB2312" w:hint="eastAsia"/>
        <w:sz w:val="32"/>
        <w:szCs w:val="32"/>
      </w:rPr>
      <w:instrText>PAGE   \* MERGEFORMAT</w:instrText>
    </w:r>
    <w:r>
      <w:rPr>
        <w:rFonts w:ascii="仿宋_GB2312" w:eastAsia="仿宋_GB2312" w:hint="eastAsia"/>
        <w:sz w:val="32"/>
        <w:szCs w:val="32"/>
      </w:rPr>
      <w:fldChar w:fldCharType="separate"/>
    </w:r>
    <w:r>
      <w:rPr>
        <w:rFonts w:ascii="仿宋_GB2312" w:eastAsia="仿宋_GB2312"/>
        <w:noProof/>
        <w:sz w:val="32"/>
        <w:szCs w:val="32"/>
        <w:lang w:val="zh-CN"/>
      </w:rPr>
      <w:t>-</w:t>
    </w:r>
    <w:r>
      <w:rPr>
        <w:rFonts w:ascii="仿宋_GB2312" w:eastAsia="仿宋_GB2312"/>
        <w:noProof/>
        <w:sz w:val="32"/>
        <w:szCs w:val="32"/>
      </w:rPr>
      <w:t xml:space="preserve"> 5 -</w:t>
    </w:r>
    <w:r>
      <w:rPr>
        <w:rFonts w:ascii="仿宋_GB2312" w:eastAsia="仿宋_GB2312" w:hint="eastAsia"/>
        <w:sz w:val="32"/>
        <w:szCs w:val="32"/>
      </w:rPr>
      <w:fldChar w:fldCharType="end"/>
    </w:r>
  </w:p>
  <w:p w14:paraId="33C720C9" w14:textId="77777777" w:rsidR="00EC7905" w:rsidRDefault="00EC79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2586" w14:textId="77777777" w:rsidR="00724A1B" w:rsidRDefault="00724A1B">
      <w:r>
        <w:separator/>
      </w:r>
    </w:p>
  </w:footnote>
  <w:footnote w:type="continuationSeparator" w:id="0">
    <w:p w14:paraId="4CAE5273" w14:textId="77777777" w:rsidR="00724A1B" w:rsidRDefault="00724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05"/>
    <w:rsid w:val="00004FFC"/>
    <w:rsid w:val="000F2B0D"/>
    <w:rsid w:val="0016229A"/>
    <w:rsid w:val="00211E6A"/>
    <w:rsid w:val="00244615"/>
    <w:rsid w:val="00285821"/>
    <w:rsid w:val="002B7A4C"/>
    <w:rsid w:val="00551502"/>
    <w:rsid w:val="00631B98"/>
    <w:rsid w:val="006845D1"/>
    <w:rsid w:val="006E1472"/>
    <w:rsid w:val="0071002A"/>
    <w:rsid w:val="00724A1B"/>
    <w:rsid w:val="007434E0"/>
    <w:rsid w:val="00896CBA"/>
    <w:rsid w:val="009261AF"/>
    <w:rsid w:val="009631F4"/>
    <w:rsid w:val="00A52922"/>
    <w:rsid w:val="00A64ADC"/>
    <w:rsid w:val="00AD36CB"/>
    <w:rsid w:val="00AF50D6"/>
    <w:rsid w:val="00BA21A6"/>
    <w:rsid w:val="00C14DFD"/>
    <w:rsid w:val="00C4306A"/>
    <w:rsid w:val="00D904E2"/>
    <w:rsid w:val="00DA650E"/>
    <w:rsid w:val="00E11394"/>
    <w:rsid w:val="00E816C3"/>
    <w:rsid w:val="00EC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C9DD6"/>
  <w15:docId w15:val="{F1A0DE22-E90C-42F0-A45F-862DA2D5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left="1080" w:hangingChars="300" w:hanging="1080"/>
    </w:pPr>
    <w:rPr>
      <w:rFonts w:cs="Times New Roman"/>
      <w:sz w:val="36"/>
      <w:szCs w:val="36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Tahoma" w:hAnsi="Tahoma" w:cs="Tahoma"/>
      <w:color w:val="333333"/>
      <w:kern w:val="0"/>
      <w:sz w:val="18"/>
      <w:szCs w:val="18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36"/>
      <w:szCs w:val="36"/>
    </w:rPr>
  </w:style>
  <w:style w:type="paragraph" w:styleId="ac">
    <w:name w:val="Balloon Text"/>
    <w:basedOn w:val="a"/>
    <w:link w:val="ad"/>
    <w:uiPriority w:val="9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rPr>
      <w:kern w:val="2"/>
      <w:sz w:val="18"/>
      <w:szCs w:val="18"/>
    </w:rPr>
  </w:style>
  <w:style w:type="character" w:styleId="ae">
    <w:name w:val="Hyperlink"/>
    <w:basedOn w:val="a0"/>
    <w:uiPriority w:val="99"/>
    <w:unhideWhenUsed/>
    <w:rsid w:val="00896CBA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9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&#26657;&#22242;&#22996;&#32452;&#32455;&#37096;&#37038;&#31665;hbesxtwzzb@163.com&#65292;&#32440;&#36136;&#26723;&#20132;&#20110;&#26657;&#22242;&#22996;&#32452;&#32455;&#37096;&#65288;1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C4A67F-EA57-4CBF-859D-50ABEA43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342</Words>
  <Characters>1956</Characters>
  <Application>Microsoft Office Word</Application>
  <DocSecurity>0</DocSecurity>
  <Lines>16</Lines>
  <Paragraphs>4</Paragraphs>
  <ScaleCrop>false</ScaleCrop>
  <Company>china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徐灿</cp:lastModifiedBy>
  <cp:revision>2</cp:revision>
  <cp:lastPrinted>2021-06-03T07:05:00Z</cp:lastPrinted>
  <dcterms:created xsi:type="dcterms:W3CDTF">2022-05-22T06:56:00Z</dcterms:created>
  <dcterms:modified xsi:type="dcterms:W3CDTF">2022-05-22T06:56:00Z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547DA60AE1F54C299285BB6FFEF375A3</vt:lpwstr>
  </property>
</Properties>
</file>